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0CE2" w14:textId="77777777" w:rsidR="00AE6AC6" w:rsidRDefault="00F8311B" w:rsidP="00F8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eastAsia="ro-RO"/>
          <w14:ligatures w14:val="none"/>
        </w:rPr>
      </w:pPr>
      <w:r w:rsidRPr="00F8311B"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eastAsia="ro-RO"/>
          <w14:ligatures w14:val="none"/>
        </w:rPr>
        <w:t>ATENTIE!</w:t>
      </w:r>
    </w:p>
    <w:p w14:paraId="1BF97D14" w14:textId="77777777" w:rsidR="00AE6AC6" w:rsidRDefault="00AE6AC6" w:rsidP="00F8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eastAsia="ro-RO"/>
          <w14:ligatures w14:val="none"/>
        </w:rPr>
      </w:pPr>
    </w:p>
    <w:p w14:paraId="0C9C70CD" w14:textId="00280FF9" w:rsidR="00F8311B" w:rsidRPr="00F8311B" w:rsidRDefault="00AE6AC6" w:rsidP="00F8311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eastAsia="ro-RO"/>
          <w14:ligatures w14:val="none"/>
        </w:rPr>
        <w:t xml:space="preserve">                    </w:t>
      </w:r>
      <w:r w:rsidR="00F8311B">
        <w:rPr>
          <w:rFonts w:ascii="Times New Roman" w:eastAsia="Times New Roman" w:hAnsi="Times New Roman" w:cs="Times New Roman"/>
          <w:kern w:val="0"/>
          <w:sz w:val="72"/>
          <w:szCs w:val="72"/>
          <w:lang w:eastAsia="ro-RO"/>
          <w14:ligatures w14:val="none"/>
        </w:rPr>
        <w:t xml:space="preserve">                  </w:t>
      </w:r>
      <w:r w:rsidR="00F8311B" w:rsidRPr="00F8311B">
        <w:rPr>
          <w:rFonts w:ascii="Times New Roman" w:eastAsia="Times New Roman" w:hAnsi="Times New Roman" w:cs="Times New Roman"/>
          <w:kern w:val="0"/>
          <w:sz w:val="72"/>
          <w:szCs w:val="72"/>
          <w:lang w:eastAsia="ro-RO"/>
          <w14:ligatures w14:val="none"/>
        </w:rPr>
        <w:t xml:space="preserve"> </w:t>
      </w:r>
      <w:r w:rsidR="00F8311B">
        <w:rPr>
          <w:rFonts w:ascii="Times New Roman" w:eastAsia="Times New Roman" w:hAnsi="Times New Roman" w:cs="Times New Roman"/>
          <w:kern w:val="0"/>
          <w:sz w:val="72"/>
          <w:szCs w:val="72"/>
          <w:lang w:eastAsia="ro-RO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72"/>
          <w:szCs w:val="72"/>
          <w:lang w:eastAsia="ro-RO"/>
          <w14:ligatures w14:val="none"/>
        </w:rPr>
        <w:t xml:space="preserve">  </w:t>
      </w:r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 xml:space="preserve">Consumul excesiv de apa din </w:t>
      </w:r>
      <w:proofErr w:type="spellStart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>reteaua</w:t>
      </w:r>
      <w:proofErr w:type="spellEnd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 xml:space="preserve"> publica pentru </w:t>
      </w:r>
      <w:proofErr w:type="spellStart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>lucrari</w:t>
      </w:r>
      <w:proofErr w:type="spellEnd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 xml:space="preserve"> agricole, in </w:t>
      </w:r>
      <w:proofErr w:type="spellStart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>conditiile</w:t>
      </w:r>
      <w:proofErr w:type="spellEnd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 xml:space="preserve"> secetei extreme, conduce la o diminuare a debitului. INSISTAM pentru folosirea apei potabile doar la nevoi casnice. In caz contrar, vom fi </w:t>
      </w:r>
      <w:proofErr w:type="spellStart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>nevoiti</w:t>
      </w:r>
      <w:proofErr w:type="spellEnd"/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72"/>
          <w:szCs w:val="72"/>
          <w:lang w:eastAsia="ro-RO"/>
          <w14:ligatures w14:val="none"/>
        </w:rPr>
        <w:t xml:space="preserve"> sa asiguram apa in mod sectorizat</w:t>
      </w:r>
      <w:r w:rsidR="00F8311B" w:rsidRPr="00F831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</w:p>
    <w:p w14:paraId="3AC59BE3" w14:textId="77777777" w:rsidR="00C853F3" w:rsidRDefault="00C853F3"/>
    <w:sectPr w:rsidR="00C853F3" w:rsidSect="00F8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1B"/>
    <w:rsid w:val="00AE6AC6"/>
    <w:rsid w:val="00C853F3"/>
    <w:rsid w:val="00F8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C211"/>
  <w15:chartTrackingRefBased/>
  <w15:docId w15:val="{46BF2EE1-690B-48B7-8738-01E831A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cp:lastPrinted>2025-06-24T11:26:00Z</cp:lastPrinted>
  <dcterms:created xsi:type="dcterms:W3CDTF">2025-06-24T11:30:00Z</dcterms:created>
  <dcterms:modified xsi:type="dcterms:W3CDTF">2025-06-24T11:30:00Z</dcterms:modified>
</cp:coreProperties>
</file>